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DE3" w:rsidRDefault="00523DE3">
      <w:pPr>
        <w:rPr>
          <w:rFonts w:ascii="Times New Roman" w:hAnsi="Times New Roman" w:cs="Times New Roman"/>
          <w:sz w:val="24"/>
          <w:szCs w:val="24"/>
          <w:lang w:val="it-IT"/>
        </w:rPr>
      </w:pPr>
      <w:r>
        <w:rPr>
          <w:rFonts w:ascii="Times New Roman" w:hAnsi="Times New Roman" w:cs="Times New Roman"/>
          <w:sz w:val="24"/>
          <w:szCs w:val="24"/>
          <w:lang w:val="it-IT"/>
        </w:rPr>
        <w:t>John Ferri</w:t>
      </w:r>
    </w:p>
    <w:p w:rsidR="00523DE3" w:rsidRDefault="00523DE3">
      <w:pPr>
        <w:rPr>
          <w:rFonts w:ascii="Times New Roman" w:hAnsi="Times New Roman" w:cs="Times New Roman"/>
          <w:sz w:val="24"/>
          <w:szCs w:val="24"/>
          <w:lang w:val="it-IT"/>
        </w:rPr>
      </w:pPr>
      <w:r>
        <w:rPr>
          <w:rFonts w:ascii="Times New Roman" w:hAnsi="Times New Roman" w:cs="Times New Roman"/>
          <w:sz w:val="24"/>
          <w:szCs w:val="24"/>
          <w:lang w:val="it-IT"/>
        </w:rPr>
        <w:t>Dr. Anna Kraczyna</w:t>
      </w:r>
    </w:p>
    <w:p w:rsidR="00523DE3" w:rsidRDefault="00523DE3">
      <w:pPr>
        <w:rPr>
          <w:rFonts w:ascii="Times New Roman" w:hAnsi="Times New Roman" w:cs="Times New Roman"/>
          <w:sz w:val="24"/>
          <w:szCs w:val="24"/>
        </w:rPr>
      </w:pPr>
      <w:r>
        <w:rPr>
          <w:rFonts w:ascii="Times New Roman" w:hAnsi="Times New Roman" w:cs="Times New Roman"/>
          <w:sz w:val="24"/>
          <w:szCs w:val="24"/>
          <w:lang w:val="it-IT"/>
        </w:rPr>
        <w:t>GIP</w:t>
      </w:r>
      <w:r>
        <w:rPr>
          <w:rFonts w:ascii="Times New Roman" w:hAnsi="Times New Roman" w:cs="Times New Roman"/>
          <w:sz w:val="24"/>
          <w:szCs w:val="24"/>
        </w:rPr>
        <w:t>: Global Internship Program</w:t>
      </w:r>
    </w:p>
    <w:p w:rsidR="002E0926" w:rsidRDefault="002E0926">
      <w:pPr>
        <w:rPr>
          <w:rFonts w:ascii="Times New Roman" w:hAnsi="Times New Roman" w:cs="Times New Roman"/>
          <w:sz w:val="24"/>
          <w:szCs w:val="24"/>
        </w:rPr>
      </w:pPr>
      <w:r>
        <w:rPr>
          <w:rFonts w:ascii="Times New Roman" w:hAnsi="Times New Roman" w:cs="Times New Roman"/>
          <w:sz w:val="24"/>
          <w:szCs w:val="24"/>
        </w:rPr>
        <w:t>FLOR INTP 3347</w:t>
      </w:r>
    </w:p>
    <w:p w:rsidR="00523DE3" w:rsidRDefault="00523DE3">
      <w:pPr>
        <w:rPr>
          <w:rFonts w:ascii="Times New Roman" w:hAnsi="Times New Roman" w:cs="Times New Roman"/>
          <w:sz w:val="24"/>
          <w:szCs w:val="24"/>
        </w:rPr>
      </w:pPr>
      <w:r>
        <w:rPr>
          <w:rFonts w:ascii="Times New Roman" w:hAnsi="Times New Roman" w:cs="Times New Roman"/>
          <w:sz w:val="24"/>
          <w:szCs w:val="24"/>
        </w:rPr>
        <w:t>CAPA Florence</w:t>
      </w:r>
    </w:p>
    <w:p w:rsidR="00523DE3" w:rsidRDefault="00523DE3" w:rsidP="00523DE3">
      <w:pPr>
        <w:jc w:val="center"/>
        <w:rPr>
          <w:rFonts w:ascii="Times New Roman" w:hAnsi="Times New Roman" w:cs="Times New Roman"/>
          <w:sz w:val="24"/>
          <w:szCs w:val="24"/>
        </w:rPr>
      </w:pPr>
      <w:r>
        <w:rPr>
          <w:rFonts w:ascii="Times New Roman" w:hAnsi="Times New Roman" w:cs="Times New Roman"/>
          <w:sz w:val="24"/>
          <w:szCs w:val="24"/>
        </w:rPr>
        <w:t>Final Internship Reflection</w:t>
      </w:r>
    </w:p>
    <w:p w:rsidR="00FC0E11" w:rsidRDefault="001F2245" w:rsidP="00F54D61">
      <w:pPr>
        <w:ind w:firstLine="720"/>
        <w:rPr>
          <w:rFonts w:ascii="Times New Roman" w:hAnsi="Times New Roman" w:cs="Times New Roman"/>
          <w:sz w:val="24"/>
          <w:szCs w:val="24"/>
        </w:rPr>
      </w:pPr>
      <w:r>
        <w:rPr>
          <w:rFonts w:ascii="Times New Roman" w:hAnsi="Times New Roman" w:cs="Times New Roman"/>
          <w:sz w:val="24"/>
          <w:szCs w:val="24"/>
        </w:rPr>
        <w:t>W</w:t>
      </w:r>
      <w:r w:rsidR="00FC0E11">
        <w:rPr>
          <w:rFonts w:ascii="Times New Roman" w:hAnsi="Times New Roman" w:cs="Times New Roman"/>
          <w:sz w:val="24"/>
          <w:szCs w:val="24"/>
        </w:rPr>
        <w:t xml:space="preserve">orking </w:t>
      </w:r>
      <w:r w:rsidR="00F54D61">
        <w:rPr>
          <w:rFonts w:ascii="Times New Roman" w:hAnsi="Times New Roman" w:cs="Times New Roman"/>
          <w:sz w:val="24"/>
          <w:szCs w:val="24"/>
        </w:rPr>
        <w:t xml:space="preserve">in a CAPA Florence internship at Flod and participating actively in the Global Internship Program course </w:t>
      </w:r>
      <w:r>
        <w:rPr>
          <w:rFonts w:ascii="Times New Roman" w:hAnsi="Times New Roman" w:cs="Times New Roman"/>
          <w:sz w:val="24"/>
          <w:szCs w:val="24"/>
        </w:rPr>
        <w:t xml:space="preserve">this semester </w:t>
      </w:r>
      <w:r w:rsidR="00F54D61">
        <w:rPr>
          <w:rFonts w:ascii="Times New Roman" w:hAnsi="Times New Roman" w:cs="Times New Roman"/>
          <w:sz w:val="24"/>
          <w:szCs w:val="24"/>
        </w:rPr>
        <w:t>h</w:t>
      </w:r>
      <w:r>
        <w:rPr>
          <w:rFonts w:ascii="Times New Roman" w:hAnsi="Times New Roman" w:cs="Times New Roman"/>
          <w:sz w:val="24"/>
          <w:szCs w:val="24"/>
        </w:rPr>
        <w:t>as</w:t>
      </w:r>
      <w:r w:rsidR="00F54D61">
        <w:rPr>
          <w:rFonts w:ascii="Times New Roman" w:hAnsi="Times New Roman" w:cs="Times New Roman"/>
          <w:sz w:val="24"/>
          <w:szCs w:val="24"/>
        </w:rPr>
        <w:t xml:space="preserve"> been </w:t>
      </w:r>
      <w:r w:rsidR="0006317F">
        <w:rPr>
          <w:rFonts w:ascii="Times New Roman" w:hAnsi="Times New Roman" w:cs="Times New Roman"/>
          <w:sz w:val="24"/>
          <w:szCs w:val="24"/>
        </w:rPr>
        <w:t xml:space="preserve">a </w:t>
      </w:r>
      <w:r w:rsidR="00F54D61">
        <w:rPr>
          <w:rFonts w:ascii="Times New Roman" w:hAnsi="Times New Roman" w:cs="Times New Roman"/>
          <w:sz w:val="24"/>
          <w:szCs w:val="24"/>
        </w:rPr>
        <w:t>highly educational</w:t>
      </w:r>
      <w:r w:rsidR="0006317F">
        <w:rPr>
          <w:rFonts w:ascii="Times New Roman" w:hAnsi="Times New Roman" w:cs="Times New Roman"/>
          <w:sz w:val="24"/>
          <w:szCs w:val="24"/>
        </w:rPr>
        <w:t xml:space="preserve"> </w:t>
      </w:r>
      <w:r w:rsidR="00007203">
        <w:rPr>
          <w:rFonts w:ascii="Times New Roman" w:hAnsi="Times New Roman" w:cs="Times New Roman"/>
          <w:sz w:val="24"/>
          <w:szCs w:val="24"/>
        </w:rPr>
        <w:t>moment in my professional and academic development</w:t>
      </w:r>
      <w:r w:rsidR="0098351F">
        <w:rPr>
          <w:rFonts w:ascii="Times New Roman" w:hAnsi="Times New Roman" w:cs="Times New Roman"/>
          <w:sz w:val="24"/>
          <w:szCs w:val="24"/>
        </w:rPr>
        <w:t xml:space="preserve"> that </w:t>
      </w:r>
      <w:r w:rsidR="00AB7AD2">
        <w:rPr>
          <w:rFonts w:ascii="Times New Roman" w:hAnsi="Times New Roman" w:cs="Times New Roman"/>
          <w:sz w:val="24"/>
          <w:szCs w:val="24"/>
        </w:rPr>
        <w:t>was</w:t>
      </w:r>
      <w:r w:rsidR="00F54D61">
        <w:rPr>
          <w:rFonts w:ascii="Times New Roman" w:hAnsi="Times New Roman" w:cs="Times New Roman"/>
          <w:sz w:val="24"/>
          <w:szCs w:val="24"/>
        </w:rPr>
        <w:t xml:space="preserve"> relevant to my future career goals and </w:t>
      </w:r>
      <w:r w:rsidR="00AB7AD2">
        <w:rPr>
          <w:rFonts w:ascii="Times New Roman" w:hAnsi="Times New Roman" w:cs="Times New Roman"/>
          <w:sz w:val="24"/>
          <w:szCs w:val="24"/>
        </w:rPr>
        <w:t>wa</w:t>
      </w:r>
      <w:r w:rsidR="00185482">
        <w:rPr>
          <w:rFonts w:ascii="Times New Roman" w:hAnsi="Times New Roman" w:cs="Times New Roman"/>
          <w:sz w:val="24"/>
          <w:szCs w:val="24"/>
        </w:rPr>
        <w:t xml:space="preserve">s </w:t>
      </w:r>
      <w:r w:rsidR="00F54D61">
        <w:rPr>
          <w:rFonts w:ascii="Times New Roman" w:hAnsi="Times New Roman" w:cs="Times New Roman"/>
          <w:sz w:val="24"/>
          <w:szCs w:val="24"/>
        </w:rPr>
        <w:t xml:space="preserve">engaging. </w:t>
      </w:r>
      <w:r w:rsidR="005313E0">
        <w:rPr>
          <w:rFonts w:ascii="Times New Roman" w:hAnsi="Times New Roman" w:cs="Times New Roman"/>
          <w:sz w:val="24"/>
          <w:szCs w:val="24"/>
        </w:rPr>
        <w:t xml:space="preserve">Through these two </w:t>
      </w:r>
      <w:r>
        <w:rPr>
          <w:rFonts w:ascii="Times New Roman" w:hAnsi="Times New Roman" w:cs="Times New Roman"/>
          <w:sz w:val="24"/>
          <w:szCs w:val="24"/>
        </w:rPr>
        <w:t>connected programs</w:t>
      </w:r>
      <w:r w:rsidR="005313E0">
        <w:rPr>
          <w:rFonts w:ascii="Times New Roman" w:hAnsi="Times New Roman" w:cs="Times New Roman"/>
          <w:sz w:val="24"/>
          <w:szCs w:val="24"/>
        </w:rPr>
        <w:t xml:space="preserve">, I have greatly improved my cultural intelligence quotient, C.Q., which refers to the understanding and successful navigation of cross-cultural situations. I have also acquired and improved upon a range of crucial professional and personal skills this semester. </w:t>
      </w:r>
    </w:p>
    <w:p w:rsidR="003564B7" w:rsidRDefault="005313E0" w:rsidP="00F54D61">
      <w:pPr>
        <w:ind w:firstLine="720"/>
        <w:rPr>
          <w:rFonts w:ascii="Times New Roman" w:hAnsi="Times New Roman" w:cs="Times New Roman"/>
          <w:sz w:val="24"/>
          <w:szCs w:val="24"/>
        </w:rPr>
      </w:pPr>
      <w:r>
        <w:rPr>
          <w:rFonts w:ascii="Times New Roman" w:hAnsi="Times New Roman" w:cs="Times New Roman"/>
          <w:sz w:val="24"/>
          <w:szCs w:val="24"/>
        </w:rPr>
        <w:t>The</w:t>
      </w:r>
      <w:r w:rsidR="003564B7">
        <w:rPr>
          <w:rFonts w:ascii="Times New Roman" w:hAnsi="Times New Roman" w:cs="Times New Roman"/>
          <w:sz w:val="24"/>
          <w:szCs w:val="24"/>
        </w:rPr>
        <w:t xml:space="preserve">re are </w:t>
      </w:r>
      <w:r w:rsidR="00DA3929">
        <w:rPr>
          <w:rFonts w:ascii="Times New Roman" w:hAnsi="Times New Roman" w:cs="Times New Roman"/>
          <w:sz w:val="24"/>
          <w:szCs w:val="24"/>
        </w:rPr>
        <w:t>several</w:t>
      </w:r>
      <w:r w:rsidR="003564B7">
        <w:rPr>
          <w:rFonts w:ascii="Times New Roman" w:hAnsi="Times New Roman" w:cs="Times New Roman"/>
          <w:sz w:val="24"/>
          <w:szCs w:val="24"/>
        </w:rPr>
        <w:t xml:space="preserve"> </w:t>
      </w:r>
      <w:r>
        <w:rPr>
          <w:rFonts w:ascii="Times New Roman" w:hAnsi="Times New Roman" w:cs="Times New Roman"/>
          <w:sz w:val="24"/>
          <w:szCs w:val="24"/>
        </w:rPr>
        <w:t>main skills that I am highlighting in this reflection</w:t>
      </w:r>
      <w:r w:rsidR="003564B7">
        <w:rPr>
          <w:rFonts w:ascii="Times New Roman" w:hAnsi="Times New Roman" w:cs="Times New Roman"/>
          <w:sz w:val="24"/>
          <w:szCs w:val="24"/>
        </w:rPr>
        <w:t>. These skills</w:t>
      </w:r>
      <w:r>
        <w:rPr>
          <w:rFonts w:ascii="Times New Roman" w:hAnsi="Times New Roman" w:cs="Times New Roman"/>
          <w:sz w:val="24"/>
          <w:szCs w:val="24"/>
        </w:rPr>
        <w:t xml:space="preserve"> are professional and public communication, knowledge of and successful use of social media to promote companies, advocating for myself, intrapersonal intelligence, </w:t>
      </w:r>
      <w:r w:rsidR="00B440E4">
        <w:rPr>
          <w:rFonts w:ascii="Times New Roman" w:hAnsi="Times New Roman" w:cs="Times New Roman"/>
          <w:sz w:val="24"/>
          <w:szCs w:val="24"/>
        </w:rPr>
        <w:t xml:space="preserve">which is </w:t>
      </w:r>
      <w:r>
        <w:rPr>
          <w:rFonts w:ascii="Times New Roman" w:hAnsi="Times New Roman" w:cs="Times New Roman"/>
          <w:sz w:val="24"/>
          <w:szCs w:val="24"/>
        </w:rPr>
        <w:t xml:space="preserve">also known as self-knowledge, </w:t>
      </w:r>
      <w:r w:rsidR="008629D7">
        <w:rPr>
          <w:rFonts w:ascii="Times New Roman" w:hAnsi="Times New Roman" w:cs="Times New Roman"/>
          <w:sz w:val="24"/>
          <w:szCs w:val="24"/>
        </w:rPr>
        <w:t xml:space="preserve">a growth mindset, professionalism, self-confidence, and the understanding and successful navigation of office and industry dynamics. </w:t>
      </w:r>
    </w:p>
    <w:p w:rsidR="00523DE3" w:rsidRDefault="008629D7" w:rsidP="00F54D61">
      <w:pPr>
        <w:ind w:firstLine="720"/>
        <w:rPr>
          <w:rFonts w:ascii="Times New Roman" w:hAnsi="Times New Roman" w:cs="Times New Roman"/>
          <w:sz w:val="24"/>
          <w:szCs w:val="24"/>
        </w:rPr>
      </w:pPr>
      <w:r>
        <w:rPr>
          <w:rFonts w:ascii="Times New Roman" w:hAnsi="Times New Roman" w:cs="Times New Roman"/>
          <w:sz w:val="24"/>
          <w:szCs w:val="24"/>
        </w:rPr>
        <w:t xml:space="preserve">In my internship, the two experiences that </w:t>
      </w:r>
      <w:r w:rsidR="00C235E3">
        <w:rPr>
          <w:rFonts w:ascii="Times New Roman" w:hAnsi="Times New Roman" w:cs="Times New Roman"/>
          <w:sz w:val="24"/>
          <w:szCs w:val="24"/>
        </w:rPr>
        <w:t xml:space="preserve">best </w:t>
      </w:r>
      <w:r w:rsidR="00A3661F">
        <w:rPr>
          <w:rFonts w:ascii="Times New Roman" w:hAnsi="Times New Roman" w:cs="Times New Roman"/>
          <w:sz w:val="24"/>
          <w:szCs w:val="24"/>
        </w:rPr>
        <w:t xml:space="preserve">show my improvement in these main skills and that </w:t>
      </w:r>
      <w:r>
        <w:rPr>
          <w:rFonts w:ascii="Times New Roman" w:hAnsi="Times New Roman" w:cs="Times New Roman"/>
          <w:sz w:val="24"/>
          <w:szCs w:val="24"/>
        </w:rPr>
        <w:t xml:space="preserve">stand out </w:t>
      </w:r>
      <w:r w:rsidR="00A3661F">
        <w:rPr>
          <w:rFonts w:ascii="Times New Roman" w:hAnsi="Times New Roman" w:cs="Times New Roman"/>
          <w:sz w:val="24"/>
          <w:szCs w:val="24"/>
        </w:rPr>
        <w:t xml:space="preserve">the most </w:t>
      </w:r>
      <w:r>
        <w:rPr>
          <w:rFonts w:ascii="Times New Roman" w:hAnsi="Times New Roman" w:cs="Times New Roman"/>
          <w:sz w:val="24"/>
          <w:szCs w:val="24"/>
        </w:rPr>
        <w:t xml:space="preserve">as being </w:t>
      </w:r>
      <w:r w:rsidR="00A3661F">
        <w:rPr>
          <w:rFonts w:ascii="Times New Roman" w:hAnsi="Times New Roman" w:cs="Times New Roman"/>
          <w:sz w:val="24"/>
          <w:szCs w:val="24"/>
        </w:rPr>
        <w:t xml:space="preserve">very instructional are the Italian-English translations that I performed for Visit Tuscany and Museo del Tessuto, the textile museum in Prato, and the </w:t>
      </w:r>
      <w:r w:rsidR="00A3661F">
        <w:rPr>
          <w:rFonts w:ascii="Times New Roman" w:hAnsi="Times New Roman" w:cs="Times New Roman"/>
          <w:sz w:val="24"/>
          <w:szCs w:val="24"/>
        </w:rPr>
        <w:lastRenderedPageBreak/>
        <w:t>social media posts that I wrote promoting wine</w:t>
      </w:r>
      <w:r w:rsidR="008C40F5">
        <w:rPr>
          <w:rFonts w:ascii="Times New Roman" w:hAnsi="Times New Roman" w:cs="Times New Roman"/>
          <w:sz w:val="24"/>
          <w:szCs w:val="24"/>
        </w:rPr>
        <w:t>-</w:t>
      </w:r>
      <w:r w:rsidR="00A3661F">
        <w:rPr>
          <w:rFonts w:ascii="Times New Roman" w:hAnsi="Times New Roman" w:cs="Times New Roman"/>
          <w:sz w:val="24"/>
          <w:szCs w:val="24"/>
        </w:rPr>
        <w:t>mak</w:t>
      </w:r>
      <w:r w:rsidR="008C40F5">
        <w:rPr>
          <w:rFonts w:ascii="Times New Roman" w:hAnsi="Times New Roman" w:cs="Times New Roman"/>
          <w:sz w:val="24"/>
          <w:szCs w:val="24"/>
        </w:rPr>
        <w:t>ing</w:t>
      </w:r>
      <w:r w:rsidR="00A3661F">
        <w:rPr>
          <w:rFonts w:ascii="Times New Roman" w:hAnsi="Times New Roman" w:cs="Times New Roman"/>
          <w:sz w:val="24"/>
          <w:szCs w:val="24"/>
        </w:rPr>
        <w:t xml:space="preserve"> companies, their wine products, and </w:t>
      </w:r>
      <w:r w:rsidR="006F582E">
        <w:rPr>
          <w:rFonts w:ascii="Times New Roman" w:hAnsi="Times New Roman" w:cs="Times New Roman"/>
          <w:sz w:val="24"/>
          <w:szCs w:val="24"/>
        </w:rPr>
        <w:t xml:space="preserve">their </w:t>
      </w:r>
      <w:r w:rsidR="00A3661F">
        <w:rPr>
          <w:rFonts w:ascii="Times New Roman" w:hAnsi="Times New Roman" w:cs="Times New Roman"/>
          <w:sz w:val="24"/>
          <w:szCs w:val="24"/>
        </w:rPr>
        <w:t xml:space="preserve">featured food pairings. The two experiences in the Global Internship Program course that helped me the most to succeed in my internship and to obtain and reinforce vital skills are the Empowering Women in the Workplace masterclass and the </w:t>
      </w:r>
      <w:r w:rsidR="00F32FAE">
        <w:rPr>
          <w:rFonts w:ascii="Times New Roman" w:hAnsi="Times New Roman" w:cs="Times New Roman"/>
          <w:sz w:val="24"/>
          <w:szCs w:val="24"/>
        </w:rPr>
        <w:t>m</w:t>
      </w:r>
      <w:r w:rsidR="00A3661F">
        <w:rPr>
          <w:rFonts w:ascii="Times New Roman" w:hAnsi="Times New Roman" w:cs="Times New Roman"/>
          <w:sz w:val="24"/>
          <w:szCs w:val="24"/>
        </w:rPr>
        <w:t xml:space="preserve">ock interview assignment. </w:t>
      </w:r>
    </w:p>
    <w:p w:rsidR="00555A6A" w:rsidRDefault="00995EAC" w:rsidP="00F54D61">
      <w:pPr>
        <w:ind w:firstLine="720"/>
        <w:rPr>
          <w:rFonts w:ascii="Times New Roman" w:hAnsi="Times New Roman" w:cs="Times New Roman"/>
          <w:sz w:val="24"/>
          <w:szCs w:val="24"/>
        </w:rPr>
      </w:pPr>
      <w:r>
        <w:rPr>
          <w:rFonts w:ascii="Times New Roman" w:hAnsi="Times New Roman" w:cs="Times New Roman"/>
          <w:sz w:val="24"/>
          <w:szCs w:val="24"/>
        </w:rPr>
        <w:t>First, I will explain how the two listed experiences in my internship at Flod contributed to my professional and personal skill development.</w:t>
      </w:r>
      <w:r w:rsidR="00185288">
        <w:rPr>
          <w:rFonts w:ascii="Times New Roman" w:hAnsi="Times New Roman" w:cs="Times New Roman"/>
          <w:sz w:val="24"/>
          <w:szCs w:val="24"/>
        </w:rPr>
        <w:t xml:space="preserve"> </w:t>
      </w:r>
      <w:r w:rsidR="006B5545">
        <w:rPr>
          <w:rFonts w:ascii="Times New Roman" w:hAnsi="Times New Roman" w:cs="Times New Roman"/>
          <w:sz w:val="24"/>
          <w:szCs w:val="24"/>
        </w:rPr>
        <w:t xml:space="preserve">The first key internship experience is translation. </w:t>
      </w:r>
      <w:r w:rsidR="00185288">
        <w:rPr>
          <w:rFonts w:ascii="Times New Roman" w:hAnsi="Times New Roman" w:cs="Times New Roman"/>
          <w:sz w:val="24"/>
          <w:szCs w:val="24"/>
        </w:rPr>
        <w:t xml:space="preserve">The translations that I performed </w:t>
      </w:r>
      <w:r w:rsidR="00AA4FED">
        <w:rPr>
          <w:rFonts w:ascii="Times New Roman" w:hAnsi="Times New Roman" w:cs="Times New Roman"/>
          <w:sz w:val="24"/>
          <w:szCs w:val="24"/>
        </w:rPr>
        <w:t xml:space="preserve">from Italian to English for Visit Tuscany, a government entity promoting regional tourism, </w:t>
      </w:r>
      <w:r w:rsidR="004D62BC">
        <w:rPr>
          <w:rFonts w:ascii="Times New Roman" w:hAnsi="Times New Roman" w:cs="Times New Roman"/>
          <w:sz w:val="24"/>
          <w:szCs w:val="24"/>
        </w:rPr>
        <w:t xml:space="preserve">and for Museo del Tessuto, the textile museum of Prato, </w:t>
      </w:r>
      <w:r w:rsidR="00AA4FED">
        <w:rPr>
          <w:rFonts w:ascii="Times New Roman" w:hAnsi="Times New Roman" w:cs="Times New Roman"/>
          <w:sz w:val="24"/>
          <w:szCs w:val="24"/>
        </w:rPr>
        <w:t>required critical thinking, understanding of and navigation between cultures using C.Q., strong professional and public communication abilities, and robust foreign language capabilities.</w:t>
      </w:r>
      <w:r w:rsidR="004D62BC">
        <w:rPr>
          <w:rFonts w:ascii="Times New Roman" w:hAnsi="Times New Roman" w:cs="Times New Roman"/>
          <w:sz w:val="24"/>
          <w:szCs w:val="24"/>
        </w:rPr>
        <w:t xml:space="preserve"> </w:t>
      </w:r>
    </w:p>
    <w:p w:rsidR="00555A6A" w:rsidRDefault="00900BBE" w:rsidP="00F54D61">
      <w:pPr>
        <w:ind w:firstLine="720"/>
        <w:rPr>
          <w:rFonts w:ascii="Times New Roman" w:hAnsi="Times New Roman" w:cs="Times New Roman"/>
          <w:sz w:val="24"/>
          <w:szCs w:val="24"/>
        </w:rPr>
      </w:pPr>
      <w:r>
        <w:rPr>
          <w:rFonts w:ascii="Times New Roman" w:hAnsi="Times New Roman" w:cs="Times New Roman"/>
          <w:sz w:val="24"/>
          <w:szCs w:val="24"/>
        </w:rPr>
        <w:t xml:space="preserve">For Visit Tuscany, I would need to confirm that I translated everything from the original Italian article closely and accurately, but I would </w:t>
      </w:r>
      <w:r w:rsidR="00C235E3">
        <w:rPr>
          <w:rFonts w:ascii="Times New Roman" w:hAnsi="Times New Roman" w:cs="Times New Roman"/>
          <w:sz w:val="24"/>
          <w:szCs w:val="24"/>
        </w:rPr>
        <w:t xml:space="preserve">also </w:t>
      </w:r>
      <w:r>
        <w:rPr>
          <w:rFonts w:ascii="Times New Roman" w:hAnsi="Times New Roman" w:cs="Times New Roman"/>
          <w:sz w:val="24"/>
          <w:szCs w:val="24"/>
        </w:rPr>
        <w:t>need to think critically and apply C.Q., communication, and language skills to confirm that I was translating in a way that would be clear</w:t>
      </w:r>
      <w:r w:rsidR="007D2133">
        <w:rPr>
          <w:rFonts w:ascii="Times New Roman" w:hAnsi="Times New Roman" w:cs="Times New Roman"/>
          <w:sz w:val="24"/>
          <w:szCs w:val="24"/>
        </w:rPr>
        <w:t xml:space="preserve"> even for non-native English speakers</w:t>
      </w:r>
      <w:r>
        <w:rPr>
          <w:rFonts w:ascii="Times New Roman" w:hAnsi="Times New Roman" w:cs="Times New Roman"/>
          <w:sz w:val="24"/>
          <w:szCs w:val="24"/>
        </w:rPr>
        <w:t>, have flow, and sound natural. I also needed to use these skills to preserve the colloquial and engaging writing style of the original Italian articles in order to appeal to the target market of English-speaking tourists.</w:t>
      </w:r>
      <w:r w:rsidR="004D627A">
        <w:rPr>
          <w:rFonts w:ascii="Times New Roman" w:hAnsi="Times New Roman" w:cs="Times New Roman"/>
          <w:sz w:val="24"/>
          <w:szCs w:val="24"/>
        </w:rPr>
        <w:t xml:space="preserve"> </w:t>
      </w:r>
      <w:r w:rsidR="00E26B66">
        <w:rPr>
          <w:rFonts w:ascii="Times New Roman" w:hAnsi="Times New Roman" w:cs="Times New Roman"/>
          <w:sz w:val="24"/>
          <w:szCs w:val="24"/>
        </w:rPr>
        <w:t xml:space="preserve">For the Museo del Tessuto, I needed to translate </w:t>
      </w:r>
      <w:r w:rsidR="00124470">
        <w:rPr>
          <w:rFonts w:ascii="Times New Roman" w:hAnsi="Times New Roman" w:cs="Times New Roman"/>
          <w:sz w:val="24"/>
          <w:szCs w:val="24"/>
        </w:rPr>
        <w:t>from Italian to English for</w:t>
      </w:r>
      <w:r w:rsidR="00E26B66">
        <w:rPr>
          <w:rFonts w:ascii="Times New Roman" w:hAnsi="Times New Roman" w:cs="Times New Roman"/>
          <w:sz w:val="24"/>
          <w:szCs w:val="24"/>
        </w:rPr>
        <w:t xml:space="preserve"> posts for social media platforms that described various highlights of the museum’s exhibits.</w:t>
      </w:r>
      <w:r w:rsidR="00124470">
        <w:rPr>
          <w:rFonts w:ascii="Times New Roman" w:hAnsi="Times New Roman" w:cs="Times New Roman"/>
          <w:sz w:val="24"/>
          <w:szCs w:val="24"/>
        </w:rPr>
        <w:t xml:space="preserve"> </w:t>
      </w:r>
    </w:p>
    <w:p w:rsidR="004D4406" w:rsidRDefault="00A342C0" w:rsidP="00F54D61">
      <w:pPr>
        <w:ind w:firstLine="720"/>
        <w:rPr>
          <w:rFonts w:ascii="Times New Roman" w:hAnsi="Times New Roman" w:cs="Times New Roman"/>
          <w:sz w:val="24"/>
          <w:szCs w:val="24"/>
        </w:rPr>
      </w:pPr>
      <w:r>
        <w:rPr>
          <w:rFonts w:ascii="Times New Roman" w:hAnsi="Times New Roman" w:cs="Times New Roman"/>
          <w:sz w:val="24"/>
          <w:szCs w:val="24"/>
        </w:rPr>
        <w:t xml:space="preserve">These posts contained colorful, engaging, and colloquial language to appeal to potential museum visitors, and they used several idiomatic expressions and phrases that were difficult to render in English. </w:t>
      </w:r>
      <w:r w:rsidR="00544050">
        <w:rPr>
          <w:rFonts w:ascii="Times New Roman" w:hAnsi="Times New Roman" w:cs="Times New Roman"/>
          <w:sz w:val="24"/>
          <w:szCs w:val="24"/>
        </w:rPr>
        <w:t xml:space="preserve">‘Chapeau,’ for example, is a French word for hat, but is used in Italian as an idiomatic expression roughly equivalent to ‘hats off’ or ‘I tip my hat to you,’ so </w:t>
      </w:r>
      <w:r w:rsidR="00BF263B">
        <w:rPr>
          <w:rFonts w:ascii="Times New Roman" w:hAnsi="Times New Roman" w:cs="Times New Roman"/>
          <w:sz w:val="24"/>
          <w:szCs w:val="24"/>
        </w:rPr>
        <w:t xml:space="preserve">in these posts, </w:t>
      </w:r>
      <w:r w:rsidR="00544050">
        <w:rPr>
          <w:rFonts w:ascii="Times New Roman" w:hAnsi="Times New Roman" w:cs="Times New Roman"/>
          <w:sz w:val="24"/>
          <w:szCs w:val="24"/>
        </w:rPr>
        <w:t xml:space="preserve">it needed to </w:t>
      </w:r>
      <w:r w:rsidR="00CE46F1">
        <w:rPr>
          <w:rFonts w:ascii="Times New Roman" w:hAnsi="Times New Roman" w:cs="Times New Roman"/>
          <w:sz w:val="24"/>
          <w:szCs w:val="24"/>
        </w:rPr>
        <w:t>be translated</w:t>
      </w:r>
      <w:r w:rsidR="00544050">
        <w:rPr>
          <w:rFonts w:ascii="Times New Roman" w:hAnsi="Times New Roman" w:cs="Times New Roman"/>
          <w:sz w:val="24"/>
          <w:szCs w:val="24"/>
        </w:rPr>
        <w:t xml:space="preserve"> as one of the following English </w:t>
      </w:r>
      <w:r w:rsidR="00975E1C">
        <w:rPr>
          <w:rFonts w:ascii="Times New Roman" w:hAnsi="Times New Roman" w:cs="Times New Roman"/>
          <w:sz w:val="24"/>
          <w:szCs w:val="24"/>
        </w:rPr>
        <w:t xml:space="preserve">idiom </w:t>
      </w:r>
      <w:r w:rsidR="00544050">
        <w:rPr>
          <w:rFonts w:ascii="Times New Roman" w:hAnsi="Times New Roman" w:cs="Times New Roman"/>
          <w:sz w:val="24"/>
          <w:szCs w:val="24"/>
        </w:rPr>
        <w:t>equivale</w:t>
      </w:r>
      <w:r w:rsidR="00701842">
        <w:rPr>
          <w:rFonts w:ascii="Times New Roman" w:hAnsi="Times New Roman" w:cs="Times New Roman"/>
          <w:sz w:val="24"/>
          <w:szCs w:val="24"/>
        </w:rPr>
        <w:t>nts</w:t>
      </w:r>
      <w:r w:rsidR="00544050">
        <w:rPr>
          <w:rFonts w:ascii="Times New Roman" w:hAnsi="Times New Roman" w:cs="Times New Roman"/>
          <w:sz w:val="24"/>
          <w:szCs w:val="24"/>
        </w:rPr>
        <w:t xml:space="preserve">, not as a direct translation of the word itself. </w:t>
      </w:r>
      <w:r w:rsidR="00CE46F1">
        <w:rPr>
          <w:rFonts w:ascii="Times New Roman" w:hAnsi="Times New Roman" w:cs="Times New Roman"/>
          <w:sz w:val="24"/>
          <w:szCs w:val="24"/>
        </w:rPr>
        <w:t>Another example of a phrase that required critical thinking, C.Q., language skills, and communication skills is ‘gioco di prestigio,’ which, if one were to literally translate into English, would become ‘game of prestige.’ However, the real meaning of ‘gioco di prestigio’ in Italian is much closer to the English expression ‘magic trick’</w:t>
      </w:r>
      <w:r w:rsidR="00827AE6">
        <w:rPr>
          <w:rFonts w:ascii="Times New Roman" w:hAnsi="Times New Roman" w:cs="Times New Roman"/>
          <w:sz w:val="24"/>
          <w:szCs w:val="24"/>
        </w:rPr>
        <w:t xml:space="preserve"> </w:t>
      </w:r>
      <w:r w:rsidR="00555A6A">
        <w:rPr>
          <w:rFonts w:ascii="Times New Roman" w:hAnsi="Times New Roman" w:cs="Times New Roman"/>
          <w:sz w:val="24"/>
          <w:szCs w:val="24"/>
        </w:rPr>
        <w:t xml:space="preserve">in the context of these posts. </w:t>
      </w:r>
    </w:p>
    <w:p w:rsidR="00234A02" w:rsidRDefault="00F0277B" w:rsidP="00F54D61">
      <w:pPr>
        <w:ind w:firstLine="720"/>
        <w:rPr>
          <w:rFonts w:ascii="Times New Roman" w:hAnsi="Times New Roman" w:cs="Times New Roman"/>
          <w:sz w:val="24"/>
          <w:szCs w:val="24"/>
        </w:rPr>
      </w:pPr>
      <w:r>
        <w:rPr>
          <w:rFonts w:ascii="Times New Roman" w:hAnsi="Times New Roman" w:cs="Times New Roman"/>
          <w:sz w:val="24"/>
          <w:szCs w:val="24"/>
        </w:rPr>
        <w:t xml:space="preserve">The second key internship experience is the English-language writing that I produced for social media posts promoting winemakers. These posts </w:t>
      </w:r>
      <w:r w:rsidR="004F0A50">
        <w:rPr>
          <w:rFonts w:ascii="Times New Roman" w:hAnsi="Times New Roman" w:cs="Times New Roman"/>
          <w:sz w:val="24"/>
          <w:szCs w:val="24"/>
        </w:rPr>
        <w:t>would describe an Italian wine</w:t>
      </w:r>
      <w:r w:rsidR="0044589A">
        <w:rPr>
          <w:rFonts w:ascii="Times New Roman" w:hAnsi="Times New Roman" w:cs="Times New Roman"/>
          <w:sz w:val="24"/>
          <w:szCs w:val="24"/>
        </w:rPr>
        <w:t>-</w:t>
      </w:r>
      <w:r w:rsidR="004F0A50">
        <w:rPr>
          <w:rFonts w:ascii="Times New Roman" w:hAnsi="Times New Roman" w:cs="Times New Roman"/>
          <w:sz w:val="24"/>
          <w:szCs w:val="24"/>
        </w:rPr>
        <w:t xml:space="preserve">making company, its history, and its unique mission. They would also feature one or two selected wine products from this company, and they would inform readers of ideal food pairings for these wines. </w:t>
      </w:r>
      <w:r w:rsidR="00FF2191">
        <w:rPr>
          <w:rFonts w:ascii="Times New Roman" w:hAnsi="Times New Roman" w:cs="Times New Roman"/>
          <w:sz w:val="24"/>
          <w:szCs w:val="24"/>
        </w:rPr>
        <w:t xml:space="preserve">These posts </w:t>
      </w:r>
      <w:r w:rsidR="0044589A">
        <w:rPr>
          <w:rFonts w:ascii="Times New Roman" w:hAnsi="Times New Roman" w:cs="Times New Roman"/>
          <w:sz w:val="24"/>
          <w:szCs w:val="24"/>
        </w:rPr>
        <w:t xml:space="preserve">were an important aspect of my internship experience because they required me to use C.Q. in order to navigate the world of Italian wine-making and communicate the great pride and heritage of Italian wine-makers to English-speaking audiences. </w:t>
      </w:r>
      <w:r w:rsidR="007F3311">
        <w:rPr>
          <w:rFonts w:ascii="Times New Roman" w:hAnsi="Times New Roman" w:cs="Times New Roman"/>
          <w:sz w:val="24"/>
          <w:szCs w:val="24"/>
        </w:rPr>
        <w:t xml:space="preserve">I also needed to </w:t>
      </w:r>
      <w:r w:rsidR="006E1EDA">
        <w:rPr>
          <w:rFonts w:ascii="Times New Roman" w:hAnsi="Times New Roman" w:cs="Times New Roman"/>
          <w:sz w:val="24"/>
          <w:szCs w:val="24"/>
        </w:rPr>
        <w:t>use my professional and public communication abilities</w:t>
      </w:r>
      <w:r w:rsidR="009D6296">
        <w:rPr>
          <w:rFonts w:ascii="Times New Roman" w:hAnsi="Times New Roman" w:cs="Times New Roman"/>
          <w:sz w:val="24"/>
          <w:szCs w:val="24"/>
        </w:rPr>
        <w:t xml:space="preserve"> and </w:t>
      </w:r>
      <w:r w:rsidR="005E3A45">
        <w:rPr>
          <w:rFonts w:ascii="Times New Roman" w:hAnsi="Times New Roman" w:cs="Times New Roman"/>
          <w:sz w:val="24"/>
          <w:szCs w:val="24"/>
        </w:rPr>
        <w:t xml:space="preserve">my social media knowledge, and I needed to be adaptable and flexible, because this industry was new to me. </w:t>
      </w:r>
      <w:r w:rsidR="005619CD">
        <w:rPr>
          <w:rFonts w:ascii="Times New Roman" w:hAnsi="Times New Roman" w:cs="Times New Roman"/>
          <w:sz w:val="24"/>
          <w:szCs w:val="24"/>
        </w:rPr>
        <w:t>T</w:t>
      </w:r>
      <w:r w:rsidR="005E3A45">
        <w:rPr>
          <w:rFonts w:ascii="Times New Roman" w:hAnsi="Times New Roman" w:cs="Times New Roman"/>
          <w:sz w:val="24"/>
          <w:szCs w:val="24"/>
        </w:rPr>
        <w:t xml:space="preserve">he messages of every post </w:t>
      </w:r>
      <w:r w:rsidR="005619CD">
        <w:rPr>
          <w:rFonts w:ascii="Times New Roman" w:hAnsi="Times New Roman" w:cs="Times New Roman"/>
          <w:sz w:val="24"/>
          <w:szCs w:val="24"/>
        </w:rPr>
        <w:t xml:space="preserve">needed to be tailored </w:t>
      </w:r>
      <w:r w:rsidR="005E3A45">
        <w:rPr>
          <w:rFonts w:ascii="Times New Roman" w:hAnsi="Times New Roman" w:cs="Times New Roman"/>
          <w:sz w:val="24"/>
          <w:szCs w:val="24"/>
        </w:rPr>
        <w:t xml:space="preserve">to </w:t>
      </w:r>
      <w:r w:rsidR="00080EB2">
        <w:rPr>
          <w:rFonts w:ascii="Times New Roman" w:hAnsi="Times New Roman" w:cs="Times New Roman"/>
          <w:sz w:val="24"/>
          <w:szCs w:val="24"/>
        </w:rPr>
        <w:t>be marketable</w:t>
      </w:r>
      <w:r w:rsidR="005E3A45">
        <w:rPr>
          <w:rFonts w:ascii="Times New Roman" w:hAnsi="Times New Roman" w:cs="Times New Roman"/>
          <w:sz w:val="24"/>
          <w:szCs w:val="24"/>
        </w:rPr>
        <w:t xml:space="preserve"> to a target audience of food and wine industry critics and lovers</w:t>
      </w:r>
      <w:r w:rsidR="00CE47A5">
        <w:rPr>
          <w:rFonts w:ascii="Times New Roman" w:hAnsi="Times New Roman" w:cs="Times New Roman"/>
          <w:sz w:val="24"/>
          <w:szCs w:val="24"/>
        </w:rPr>
        <w:t xml:space="preserve"> of Italian wine</w:t>
      </w:r>
      <w:r w:rsidR="000272C7">
        <w:rPr>
          <w:rFonts w:ascii="Times New Roman" w:hAnsi="Times New Roman" w:cs="Times New Roman"/>
          <w:sz w:val="24"/>
          <w:szCs w:val="24"/>
        </w:rPr>
        <w:t>. T</w:t>
      </w:r>
      <w:r w:rsidR="0069364C">
        <w:rPr>
          <w:rFonts w:ascii="Times New Roman" w:hAnsi="Times New Roman" w:cs="Times New Roman"/>
          <w:sz w:val="24"/>
          <w:szCs w:val="24"/>
        </w:rPr>
        <w:t>herefore, I needed to use some of the vocabulary of a sommelier by referring to wines as ‘fresh,’ ‘full-bodied,’ or ‘elegant,’ defining their ‘aromas,’ and listing their ‘hints’ of various fruity or nutty natural flavors.</w:t>
      </w:r>
      <w:r w:rsidR="00793883">
        <w:rPr>
          <w:rFonts w:ascii="Times New Roman" w:hAnsi="Times New Roman" w:cs="Times New Roman"/>
          <w:sz w:val="24"/>
          <w:szCs w:val="24"/>
        </w:rPr>
        <w:t xml:space="preserve"> </w:t>
      </w:r>
    </w:p>
    <w:p w:rsidR="008173D9" w:rsidRDefault="0083354A" w:rsidP="00F54D61">
      <w:pPr>
        <w:ind w:firstLine="720"/>
        <w:rPr>
          <w:rFonts w:ascii="Times New Roman" w:hAnsi="Times New Roman" w:cs="Times New Roman"/>
          <w:sz w:val="24"/>
          <w:szCs w:val="24"/>
        </w:rPr>
      </w:pPr>
      <w:r>
        <w:rPr>
          <w:rFonts w:ascii="Times New Roman" w:hAnsi="Times New Roman" w:cs="Times New Roman"/>
          <w:sz w:val="24"/>
          <w:szCs w:val="24"/>
        </w:rPr>
        <w:t xml:space="preserve">The first of two key experiences in the Global Internship Program course that most helped me succeed in my Flod internship was the masterclass on empowering women in the workplace. </w:t>
      </w:r>
      <w:r w:rsidR="00A2452A">
        <w:rPr>
          <w:rFonts w:ascii="Times New Roman" w:hAnsi="Times New Roman" w:cs="Times New Roman"/>
          <w:sz w:val="24"/>
          <w:szCs w:val="24"/>
        </w:rPr>
        <w:t xml:space="preserve">This masterclass </w:t>
      </w:r>
      <w:r w:rsidR="00082684">
        <w:rPr>
          <w:rFonts w:ascii="Times New Roman" w:hAnsi="Times New Roman" w:cs="Times New Roman"/>
          <w:sz w:val="24"/>
          <w:szCs w:val="24"/>
        </w:rPr>
        <w:t xml:space="preserve">actually </w:t>
      </w:r>
      <w:r w:rsidR="00A2452A">
        <w:rPr>
          <w:rFonts w:ascii="Times New Roman" w:hAnsi="Times New Roman" w:cs="Times New Roman"/>
          <w:sz w:val="24"/>
          <w:szCs w:val="24"/>
        </w:rPr>
        <w:t xml:space="preserve">had goals and lessons that should be applicable to both men and women. </w:t>
      </w:r>
      <w:r w:rsidR="00C65BE5">
        <w:rPr>
          <w:rFonts w:ascii="Times New Roman" w:hAnsi="Times New Roman" w:cs="Times New Roman"/>
          <w:sz w:val="24"/>
          <w:szCs w:val="24"/>
        </w:rPr>
        <w:t>It confirm</w:t>
      </w:r>
      <w:r w:rsidR="00971B71">
        <w:rPr>
          <w:rFonts w:ascii="Times New Roman" w:hAnsi="Times New Roman" w:cs="Times New Roman"/>
          <w:sz w:val="24"/>
          <w:szCs w:val="24"/>
        </w:rPr>
        <w:t>ed</w:t>
      </w:r>
      <w:r w:rsidR="00C65BE5">
        <w:rPr>
          <w:rFonts w:ascii="Times New Roman" w:hAnsi="Times New Roman" w:cs="Times New Roman"/>
          <w:sz w:val="24"/>
          <w:szCs w:val="24"/>
        </w:rPr>
        <w:t xml:space="preserve"> how crucial it is to be able to advocate for yourself, to have self-confidence, to understand and successfully navigate office and industry dynamics</w:t>
      </w:r>
      <w:r w:rsidR="00DA3789">
        <w:rPr>
          <w:rFonts w:ascii="Times New Roman" w:hAnsi="Times New Roman" w:cs="Times New Roman"/>
          <w:sz w:val="24"/>
          <w:szCs w:val="24"/>
        </w:rPr>
        <w:t>,</w:t>
      </w:r>
      <w:r w:rsidR="00BB50BE">
        <w:rPr>
          <w:rFonts w:ascii="Times New Roman" w:hAnsi="Times New Roman" w:cs="Times New Roman"/>
          <w:sz w:val="24"/>
          <w:szCs w:val="24"/>
        </w:rPr>
        <w:t xml:space="preserve"> </w:t>
      </w:r>
      <w:r w:rsidR="00991554">
        <w:rPr>
          <w:rFonts w:ascii="Times New Roman" w:hAnsi="Times New Roman" w:cs="Times New Roman"/>
          <w:sz w:val="24"/>
          <w:szCs w:val="24"/>
        </w:rPr>
        <w:t xml:space="preserve">and to always be ready to apply C.Q. to maneuver properly in cross-cultural environments. </w:t>
      </w:r>
      <w:r w:rsidR="00171D97">
        <w:rPr>
          <w:rFonts w:ascii="Times New Roman" w:hAnsi="Times New Roman" w:cs="Times New Roman"/>
          <w:sz w:val="24"/>
          <w:szCs w:val="24"/>
        </w:rPr>
        <w:t xml:space="preserve">This masterclass </w:t>
      </w:r>
      <w:r w:rsidR="008F1AA4">
        <w:rPr>
          <w:rFonts w:ascii="Times New Roman" w:hAnsi="Times New Roman" w:cs="Times New Roman"/>
          <w:sz w:val="24"/>
          <w:szCs w:val="24"/>
        </w:rPr>
        <w:t xml:space="preserve">shows a panel of women who are leaders in their professional fields, entrepreneurs, and successful, self-motivated individuals. They each speak about their experiences as successful working women, and what they needed to do in order to build their careers even in industries that were often male-dominated. For example, one of the female leaders on the panel worked for a trade union, and she needed to show her colleagues that she could communicate in a strong, determined manner, and that she could influence the opinions of her political audience. She also needed to be diplomatic enough to communicate with people who held different opinions without starting an argument. </w:t>
      </w:r>
      <w:r w:rsidR="001616D8">
        <w:rPr>
          <w:rFonts w:ascii="Times New Roman" w:hAnsi="Times New Roman" w:cs="Times New Roman"/>
          <w:sz w:val="24"/>
          <w:szCs w:val="24"/>
        </w:rPr>
        <w:t xml:space="preserve">Her success, along with her self-confidence and advocacy for herself, showed her male peers that she was capable of performing the necessary tasks. </w:t>
      </w:r>
    </w:p>
    <w:p w:rsidR="00EE3DE2" w:rsidRDefault="007A2808" w:rsidP="00F54D61">
      <w:pPr>
        <w:ind w:firstLine="720"/>
        <w:rPr>
          <w:rFonts w:ascii="Times New Roman" w:hAnsi="Times New Roman" w:cs="Times New Roman"/>
          <w:sz w:val="24"/>
          <w:szCs w:val="24"/>
        </w:rPr>
      </w:pPr>
      <w:r>
        <w:rPr>
          <w:rFonts w:ascii="Times New Roman" w:hAnsi="Times New Roman" w:cs="Times New Roman"/>
          <w:sz w:val="24"/>
          <w:szCs w:val="24"/>
        </w:rPr>
        <w:t xml:space="preserve">The second key experience from the Global Internship Program class that enabled me to perform well in my internship at Flod was the mock interview assignment. </w:t>
      </w:r>
      <w:r w:rsidR="00542B14">
        <w:rPr>
          <w:rFonts w:ascii="Times New Roman" w:hAnsi="Times New Roman" w:cs="Times New Roman"/>
          <w:sz w:val="24"/>
          <w:szCs w:val="24"/>
        </w:rPr>
        <w:t xml:space="preserve">This assignment taught me many highly useful professional and personal skills. </w:t>
      </w:r>
      <w:r w:rsidR="00C671C6">
        <w:rPr>
          <w:rFonts w:ascii="Times New Roman" w:hAnsi="Times New Roman" w:cs="Times New Roman"/>
          <w:sz w:val="24"/>
          <w:szCs w:val="24"/>
        </w:rPr>
        <w:t xml:space="preserve">I increased my self-knowledge, I improved my ability to constructively critique myself and learn from my mistakes, I learned to strive for excellence as opposed </w:t>
      </w:r>
      <w:r w:rsidR="003952A4">
        <w:rPr>
          <w:rFonts w:ascii="Times New Roman" w:hAnsi="Times New Roman" w:cs="Times New Roman"/>
          <w:sz w:val="24"/>
          <w:szCs w:val="24"/>
        </w:rPr>
        <w:t>to</w:t>
      </w:r>
      <w:r w:rsidR="00C671C6">
        <w:rPr>
          <w:rFonts w:ascii="Times New Roman" w:hAnsi="Times New Roman" w:cs="Times New Roman"/>
          <w:sz w:val="24"/>
          <w:szCs w:val="24"/>
        </w:rPr>
        <w:t xml:space="preserve"> perfection, </w:t>
      </w:r>
      <w:r w:rsidR="003266E7">
        <w:rPr>
          <w:rFonts w:ascii="Times New Roman" w:hAnsi="Times New Roman" w:cs="Times New Roman"/>
          <w:sz w:val="24"/>
          <w:szCs w:val="24"/>
        </w:rPr>
        <w:t xml:space="preserve">I applied C.Q., and I developed a growth mindset to improve for the future. </w:t>
      </w:r>
      <w:r w:rsidR="0074190E">
        <w:rPr>
          <w:rFonts w:ascii="Times New Roman" w:hAnsi="Times New Roman" w:cs="Times New Roman"/>
          <w:sz w:val="24"/>
          <w:szCs w:val="24"/>
        </w:rPr>
        <w:t xml:space="preserve">Through this mock interview, I </w:t>
      </w:r>
      <w:r w:rsidR="00E13BD0">
        <w:rPr>
          <w:rFonts w:ascii="Times New Roman" w:hAnsi="Times New Roman" w:cs="Times New Roman"/>
          <w:sz w:val="24"/>
          <w:szCs w:val="24"/>
        </w:rPr>
        <w:t xml:space="preserve">recorded a video of myself answering interview questions, and then I went over the interview in class with the professor, discussing what I did well and what I could improve upon. We agreed that I </w:t>
      </w:r>
      <w:r w:rsidR="00AB2344">
        <w:rPr>
          <w:rFonts w:ascii="Times New Roman" w:hAnsi="Times New Roman" w:cs="Times New Roman"/>
          <w:sz w:val="24"/>
          <w:szCs w:val="24"/>
        </w:rPr>
        <w:t xml:space="preserve">communicated clearly throughout and answered all of the questions sufficiently. However, I noticed that I could have </w:t>
      </w:r>
      <w:r w:rsidR="00357A29">
        <w:rPr>
          <w:rFonts w:ascii="Times New Roman" w:hAnsi="Times New Roman" w:cs="Times New Roman"/>
          <w:sz w:val="24"/>
          <w:szCs w:val="24"/>
        </w:rPr>
        <w:t>smiled more and paused less in this mock interview. The professor correctly noted that I could also have spoken more fluidly, because I communicated relatively slowly in the mock interview, as I worked to</w:t>
      </w:r>
      <w:r w:rsidR="003F722B">
        <w:rPr>
          <w:rFonts w:ascii="Times New Roman" w:hAnsi="Times New Roman" w:cs="Times New Roman"/>
          <w:sz w:val="24"/>
          <w:szCs w:val="24"/>
        </w:rPr>
        <w:t xml:space="preserve"> be </w:t>
      </w:r>
      <w:r w:rsidR="00261806">
        <w:rPr>
          <w:rFonts w:ascii="Times New Roman" w:hAnsi="Times New Roman" w:cs="Times New Roman"/>
          <w:sz w:val="24"/>
          <w:szCs w:val="24"/>
        </w:rPr>
        <w:t>clear</w:t>
      </w:r>
      <w:r w:rsidR="003F722B">
        <w:rPr>
          <w:rFonts w:ascii="Times New Roman" w:hAnsi="Times New Roman" w:cs="Times New Roman"/>
          <w:sz w:val="24"/>
          <w:szCs w:val="24"/>
        </w:rPr>
        <w:t xml:space="preserve"> to non-native English speakers.</w:t>
      </w:r>
      <w:r w:rsidR="00FC5475">
        <w:rPr>
          <w:rFonts w:ascii="Times New Roman" w:hAnsi="Times New Roman" w:cs="Times New Roman"/>
          <w:sz w:val="24"/>
          <w:szCs w:val="24"/>
        </w:rPr>
        <w:t xml:space="preserve"> </w:t>
      </w:r>
      <w:r w:rsidR="00261806">
        <w:rPr>
          <w:rFonts w:ascii="Times New Roman" w:hAnsi="Times New Roman" w:cs="Times New Roman"/>
          <w:sz w:val="24"/>
          <w:szCs w:val="24"/>
        </w:rPr>
        <w:t xml:space="preserve">These are very helpful pieces of constructive feedback that I will apply to future interviews. This assignment is also quite helpful because interviews are very practical and common experiences that everyone has in the professional world. Performing well in an interview is crucial to obtaining gainful employment. </w:t>
      </w:r>
    </w:p>
    <w:p w:rsidR="000A1DF1" w:rsidRDefault="007B32F8" w:rsidP="000A1DF1">
      <w:pPr>
        <w:ind w:firstLine="720"/>
        <w:rPr>
          <w:rFonts w:ascii="Times New Roman" w:hAnsi="Times New Roman" w:cs="Times New Roman"/>
          <w:sz w:val="24"/>
          <w:szCs w:val="24"/>
        </w:rPr>
      </w:pPr>
      <w:r>
        <w:rPr>
          <w:rFonts w:ascii="Times New Roman" w:hAnsi="Times New Roman" w:cs="Times New Roman"/>
          <w:sz w:val="24"/>
          <w:szCs w:val="24"/>
        </w:rPr>
        <w:t xml:space="preserve">In conclusion, the two foundational experiences in my internship at Flod, translating for Visit Tuscany and Museo del Tessuto, and writing social media posts for wine-makers, and the two foundational experiences in the Global Internship Program course, </w:t>
      </w:r>
      <w:r w:rsidR="002A79F3">
        <w:rPr>
          <w:rFonts w:ascii="Times New Roman" w:hAnsi="Times New Roman" w:cs="Times New Roman"/>
          <w:sz w:val="24"/>
          <w:szCs w:val="24"/>
        </w:rPr>
        <w:t xml:space="preserve">watching and discussing the masterclass on women in the workplace, and performing and critiquing </w:t>
      </w:r>
      <w:r w:rsidR="0004477C">
        <w:rPr>
          <w:rFonts w:ascii="Times New Roman" w:hAnsi="Times New Roman" w:cs="Times New Roman"/>
          <w:sz w:val="24"/>
          <w:szCs w:val="24"/>
        </w:rPr>
        <w:t>my own</w:t>
      </w:r>
      <w:r w:rsidR="002A79F3">
        <w:rPr>
          <w:rFonts w:ascii="Times New Roman" w:hAnsi="Times New Roman" w:cs="Times New Roman"/>
          <w:sz w:val="24"/>
          <w:szCs w:val="24"/>
        </w:rPr>
        <w:t xml:space="preserve"> mock interview, </w:t>
      </w:r>
      <w:r w:rsidR="00CD5C58">
        <w:rPr>
          <w:rFonts w:ascii="Times New Roman" w:hAnsi="Times New Roman" w:cs="Times New Roman"/>
          <w:sz w:val="24"/>
          <w:szCs w:val="24"/>
        </w:rPr>
        <w:t>were very educational</w:t>
      </w:r>
      <w:r w:rsidR="000007AF">
        <w:rPr>
          <w:rFonts w:ascii="Times New Roman" w:hAnsi="Times New Roman" w:cs="Times New Roman"/>
          <w:sz w:val="24"/>
          <w:szCs w:val="24"/>
        </w:rPr>
        <w:t xml:space="preserve">. </w:t>
      </w:r>
      <w:r w:rsidR="004F1E01">
        <w:rPr>
          <w:rFonts w:ascii="Times New Roman" w:hAnsi="Times New Roman" w:cs="Times New Roman"/>
          <w:sz w:val="24"/>
          <w:szCs w:val="24"/>
        </w:rPr>
        <w:t>I have gained and improved upon the following skills through these programs</w:t>
      </w:r>
      <w:r w:rsidR="004F1E01">
        <w:rPr>
          <w:rFonts w:ascii="Times New Roman" w:hAnsi="Times New Roman" w:cs="Times New Roman"/>
          <w:sz w:val="24"/>
          <w:szCs w:val="24"/>
        </w:rPr>
        <w:t>, especially through the key experiences highlighted in this reflection</w:t>
      </w:r>
      <w:r w:rsidR="004F1E01">
        <w:rPr>
          <w:rFonts w:ascii="Times New Roman" w:hAnsi="Times New Roman" w:cs="Times New Roman"/>
          <w:sz w:val="24"/>
          <w:szCs w:val="24"/>
        </w:rPr>
        <w:t xml:space="preserve">: the cultural intelligence quotient, self-confidence, advocacy for myself, professional and public communication, social media knowledge and competence, Italian language capabilities, understanding and successful navigation of office and industry dynamics, critical thinking, and adaptability. </w:t>
      </w:r>
      <w:r w:rsidR="00900AC7">
        <w:rPr>
          <w:rFonts w:ascii="Times New Roman" w:hAnsi="Times New Roman" w:cs="Times New Roman"/>
          <w:sz w:val="24"/>
          <w:szCs w:val="24"/>
        </w:rPr>
        <w:t>T</w:t>
      </w:r>
      <w:r w:rsidR="000007AF">
        <w:rPr>
          <w:rFonts w:ascii="Times New Roman" w:hAnsi="Times New Roman" w:cs="Times New Roman"/>
          <w:sz w:val="24"/>
          <w:szCs w:val="24"/>
        </w:rPr>
        <w:t>hese two programs as a whole are essential steps for building my future career</w:t>
      </w:r>
      <w:r w:rsidR="00965C32">
        <w:rPr>
          <w:rFonts w:ascii="Times New Roman" w:hAnsi="Times New Roman" w:cs="Times New Roman"/>
          <w:sz w:val="24"/>
          <w:szCs w:val="24"/>
        </w:rPr>
        <w:t xml:space="preserve">, because they combine </w:t>
      </w:r>
      <w:r w:rsidR="00167D0C">
        <w:rPr>
          <w:rFonts w:ascii="Times New Roman" w:hAnsi="Times New Roman" w:cs="Times New Roman"/>
          <w:sz w:val="24"/>
          <w:szCs w:val="24"/>
        </w:rPr>
        <w:t xml:space="preserve">a classroom </w:t>
      </w:r>
      <w:r w:rsidR="00965C32">
        <w:rPr>
          <w:rFonts w:ascii="Times New Roman" w:hAnsi="Times New Roman" w:cs="Times New Roman"/>
          <w:sz w:val="24"/>
          <w:szCs w:val="24"/>
        </w:rPr>
        <w:t>education in the many facets of professionalism and intercultural competenc</w:t>
      </w:r>
      <w:r w:rsidR="00167D0C">
        <w:rPr>
          <w:rFonts w:ascii="Times New Roman" w:hAnsi="Times New Roman" w:cs="Times New Roman"/>
          <w:sz w:val="24"/>
          <w:szCs w:val="24"/>
        </w:rPr>
        <w:t>e with the experiential learning that takes place during an engaging, rewarding internship at Flod</w:t>
      </w:r>
      <w:r w:rsidR="00321CF8">
        <w:rPr>
          <w:rFonts w:ascii="Times New Roman" w:hAnsi="Times New Roman" w:cs="Times New Roman"/>
          <w:sz w:val="24"/>
          <w:szCs w:val="24"/>
        </w:rPr>
        <w:t xml:space="preserve">. </w:t>
      </w:r>
    </w:p>
    <w:p w:rsidR="00F30744" w:rsidRPr="002E0926" w:rsidRDefault="00860FD0" w:rsidP="000A1DF1">
      <w:pPr>
        <w:ind w:firstLine="720"/>
        <w:rPr>
          <w:rFonts w:ascii="Times New Roman" w:hAnsi="Times New Roman" w:cs="Times New Roman"/>
          <w:sz w:val="24"/>
          <w:szCs w:val="24"/>
        </w:rPr>
      </w:pPr>
      <w:r>
        <w:rPr>
          <w:rFonts w:ascii="Times New Roman" w:hAnsi="Times New Roman" w:cs="Times New Roman"/>
          <w:sz w:val="24"/>
          <w:szCs w:val="24"/>
        </w:rPr>
        <w:t xml:space="preserve">The next steps for building my future career will include an internship over the summer in Paris, France to complement my experience this semester in Florence, Italy, and completing applications to teach English in Italy and France after graduating from the University of Pittsburgh in 2019. </w:t>
      </w:r>
      <w:r w:rsidR="00E0008F">
        <w:rPr>
          <w:rFonts w:ascii="Times New Roman" w:hAnsi="Times New Roman" w:cs="Times New Roman"/>
          <w:sz w:val="24"/>
          <w:szCs w:val="24"/>
        </w:rPr>
        <w:t>Throughout my course of studies at the University of Pittsburgh, my future internship in Paris, and my potential future position as a teaching assistant for the English language in Italy and France, I will apply the professional and personal skills and content and cultural knowledge that I have acquired this semester at Flod and in the CAPA Global Internship Program course.</w:t>
      </w:r>
      <w:r w:rsidR="00580AA3">
        <w:rPr>
          <w:rFonts w:ascii="Times New Roman" w:hAnsi="Times New Roman" w:cs="Times New Roman"/>
          <w:sz w:val="24"/>
          <w:szCs w:val="24"/>
        </w:rPr>
        <w:t xml:space="preserve"> </w:t>
      </w:r>
      <w:bookmarkStart w:id="0" w:name="_GoBack"/>
      <w:bookmarkEnd w:id="0"/>
    </w:p>
    <w:sectPr w:rsidR="00F30744" w:rsidRPr="002E09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B50" w:rsidRDefault="002B3B50" w:rsidP="00183621">
      <w:pPr>
        <w:spacing w:after="0" w:line="240" w:lineRule="auto"/>
      </w:pPr>
      <w:r>
        <w:separator/>
      </w:r>
    </w:p>
  </w:endnote>
  <w:endnote w:type="continuationSeparator" w:id="0">
    <w:p w:rsidR="002B3B50" w:rsidRDefault="002B3B50" w:rsidP="0018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B50" w:rsidRDefault="002B3B50" w:rsidP="00183621">
      <w:pPr>
        <w:spacing w:after="0" w:line="240" w:lineRule="auto"/>
      </w:pPr>
      <w:r>
        <w:separator/>
      </w:r>
    </w:p>
  </w:footnote>
  <w:footnote w:type="continuationSeparator" w:id="0">
    <w:p w:rsidR="002B3B50" w:rsidRDefault="002B3B50" w:rsidP="00183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2489"/>
      <w:docPartObj>
        <w:docPartGallery w:val="Page Numbers (Top of Page)"/>
        <w:docPartUnique/>
      </w:docPartObj>
    </w:sdtPr>
    <w:sdtEndPr>
      <w:rPr>
        <w:rFonts w:ascii="Times New Roman" w:hAnsi="Times New Roman" w:cs="Times New Roman"/>
        <w:noProof/>
      </w:rPr>
    </w:sdtEndPr>
    <w:sdtContent>
      <w:p w:rsidR="00183621" w:rsidRPr="00183621" w:rsidRDefault="00183621">
        <w:pPr>
          <w:pStyle w:val="Header"/>
          <w:jc w:val="right"/>
          <w:rPr>
            <w:rFonts w:ascii="Times New Roman" w:hAnsi="Times New Roman" w:cs="Times New Roman"/>
          </w:rPr>
        </w:pPr>
        <w:r w:rsidRPr="00183621">
          <w:rPr>
            <w:rFonts w:ascii="Times New Roman" w:hAnsi="Times New Roman" w:cs="Times New Roman"/>
          </w:rPr>
          <w:t xml:space="preserve">Ferri </w:t>
        </w:r>
        <w:r w:rsidRPr="00183621">
          <w:rPr>
            <w:rFonts w:ascii="Times New Roman" w:hAnsi="Times New Roman" w:cs="Times New Roman"/>
          </w:rPr>
          <w:fldChar w:fldCharType="begin"/>
        </w:r>
        <w:r w:rsidRPr="00183621">
          <w:rPr>
            <w:rFonts w:ascii="Times New Roman" w:hAnsi="Times New Roman" w:cs="Times New Roman"/>
          </w:rPr>
          <w:instrText xml:space="preserve"> PAGE   \* MERGEFORMAT </w:instrText>
        </w:r>
        <w:r w:rsidRPr="00183621">
          <w:rPr>
            <w:rFonts w:ascii="Times New Roman" w:hAnsi="Times New Roman" w:cs="Times New Roman"/>
          </w:rPr>
          <w:fldChar w:fldCharType="separate"/>
        </w:r>
        <w:r w:rsidR="002B3B50">
          <w:rPr>
            <w:rFonts w:ascii="Times New Roman" w:hAnsi="Times New Roman" w:cs="Times New Roman"/>
            <w:noProof/>
          </w:rPr>
          <w:t>1</w:t>
        </w:r>
        <w:r w:rsidRPr="00183621">
          <w:rPr>
            <w:rFonts w:ascii="Times New Roman" w:hAnsi="Times New Roman" w:cs="Times New Roman"/>
            <w:noProof/>
          </w:rPr>
          <w:fldChar w:fldCharType="end"/>
        </w:r>
      </w:p>
    </w:sdtContent>
  </w:sdt>
  <w:p w:rsidR="00183621" w:rsidRDefault="00183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E3"/>
    <w:rsid w:val="000007AF"/>
    <w:rsid w:val="00007203"/>
    <w:rsid w:val="000272C7"/>
    <w:rsid w:val="0004477C"/>
    <w:rsid w:val="0006317F"/>
    <w:rsid w:val="00080EB2"/>
    <w:rsid w:val="00082684"/>
    <w:rsid w:val="000A1DF1"/>
    <w:rsid w:val="000A3D53"/>
    <w:rsid w:val="000F5C32"/>
    <w:rsid w:val="00124470"/>
    <w:rsid w:val="00140171"/>
    <w:rsid w:val="00142660"/>
    <w:rsid w:val="001616D8"/>
    <w:rsid w:val="00167D0C"/>
    <w:rsid w:val="00171D97"/>
    <w:rsid w:val="00173591"/>
    <w:rsid w:val="00183621"/>
    <w:rsid w:val="00185288"/>
    <w:rsid w:val="00185482"/>
    <w:rsid w:val="001B5CD9"/>
    <w:rsid w:val="001F2245"/>
    <w:rsid w:val="002207E9"/>
    <w:rsid w:val="00234A02"/>
    <w:rsid w:val="00261806"/>
    <w:rsid w:val="00284E29"/>
    <w:rsid w:val="002A79F3"/>
    <w:rsid w:val="002B3B50"/>
    <w:rsid w:val="002D5D0F"/>
    <w:rsid w:val="002E0926"/>
    <w:rsid w:val="002F2BC7"/>
    <w:rsid w:val="002F44DD"/>
    <w:rsid w:val="00321CF8"/>
    <w:rsid w:val="003266E7"/>
    <w:rsid w:val="003564B7"/>
    <w:rsid w:val="00357A29"/>
    <w:rsid w:val="003952A4"/>
    <w:rsid w:val="003F722B"/>
    <w:rsid w:val="0044589A"/>
    <w:rsid w:val="004D4406"/>
    <w:rsid w:val="004D5520"/>
    <w:rsid w:val="004D627A"/>
    <w:rsid w:val="004D62BC"/>
    <w:rsid w:val="004F0A50"/>
    <w:rsid w:val="004F1E01"/>
    <w:rsid w:val="00523DE3"/>
    <w:rsid w:val="005313E0"/>
    <w:rsid w:val="00542B14"/>
    <w:rsid w:val="00544050"/>
    <w:rsid w:val="00554305"/>
    <w:rsid w:val="00555A6A"/>
    <w:rsid w:val="005619CD"/>
    <w:rsid w:val="00580AA3"/>
    <w:rsid w:val="00585F9A"/>
    <w:rsid w:val="005E0FFD"/>
    <w:rsid w:val="005E3A45"/>
    <w:rsid w:val="00647EED"/>
    <w:rsid w:val="0069364C"/>
    <w:rsid w:val="006B5545"/>
    <w:rsid w:val="006E1EDA"/>
    <w:rsid w:val="006F582E"/>
    <w:rsid w:val="00701842"/>
    <w:rsid w:val="0070605E"/>
    <w:rsid w:val="0074190E"/>
    <w:rsid w:val="00793883"/>
    <w:rsid w:val="007A2808"/>
    <w:rsid w:val="007B32F8"/>
    <w:rsid w:val="007D2133"/>
    <w:rsid w:val="007F2280"/>
    <w:rsid w:val="007F3311"/>
    <w:rsid w:val="008173D9"/>
    <w:rsid w:val="00827AE6"/>
    <w:rsid w:val="0083354A"/>
    <w:rsid w:val="00860FD0"/>
    <w:rsid w:val="008629D7"/>
    <w:rsid w:val="008A6AD2"/>
    <w:rsid w:val="008C40F5"/>
    <w:rsid w:val="008F1AA4"/>
    <w:rsid w:val="00900AC7"/>
    <w:rsid w:val="00900BBE"/>
    <w:rsid w:val="00915E2C"/>
    <w:rsid w:val="00951C88"/>
    <w:rsid w:val="00965C32"/>
    <w:rsid w:val="00967D69"/>
    <w:rsid w:val="00971B71"/>
    <w:rsid w:val="00975E1C"/>
    <w:rsid w:val="0098351F"/>
    <w:rsid w:val="00991554"/>
    <w:rsid w:val="00995EAC"/>
    <w:rsid w:val="009D6296"/>
    <w:rsid w:val="00A2452A"/>
    <w:rsid w:val="00A342C0"/>
    <w:rsid w:val="00A3661F"/>
    <w:rsid w:val="00AA4FED"/>
    <w:rsid w:val="00AB2344"/>
    <w:rsid w:val="00AB7AD2"/>
    <w:rsid w:val="00AC3EDC"/>
    <w:rsid w:val="00B305C0"/>
    <w:rsid w:val="00B440E4"/>
    <w:rsid w:val="00BB50BE"/>
    <w:rsid w:val="00BF263B"/>
    <w:rsid w:val="00C235E3"/>
    <w:rsid w:val="00C65BE5"/>
    <w:rsid w:val="00C66CBA"/>
    <w:rsid w:val="00C671C6"/>
    <w:rsid w:val="00CB2ACD"/>
    <w:rsid w:val="00CD5C58"/>
    <w:rsid w:val="00CE46F1"/>
    <w:rsid w:val="00CE47A5"/>
    <w:rsid w:val="00CF5E87"/>
    <w:rsid w:val="00D07F35"/>
    <w:rsid w:val="00D3136D"/>
    <w:rsid w:val="00DA2CA1"/>
    <w:rsid w:val="00DA3789"/>
    <w:rsid w:val="00DA3929"/>
    <w:rsid w:val="00DF3978"/>
    <w:rsid w:val="00E0008F"/>
    <w:rsid w:val="00E13BD0"/>
    <w:rsid w:val="00E26B66"/>
    <w:rsid w:val="00E300E2"/>
    <w:rsid w:val="00E33AB5"/>
    <w:rsid w:val="00E536BC"/>
    <w:rsid w:val="00EE0DD3"/>
    <w:rsid w:val="00EE3DE2"/>
    <w:rsid w:val="00F0277B"/>
    <w:rsid w:val="00F30744"/>
    <w:rsid w:val="00F32FAE"/>
    <w:rsid w:val="00F54D61"/>
    <w:rsid w:val="00FC0E11"/>
    <w:rsid w:val="00FC5475"/>
    <w:rsid w:val="00FD3CCD"/>
    <w:rsid w:val="00FF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FE047"/>
  <w15:chartTrackingRefBased/>
  <w15:docId w15:val="{210407E2-64F2-487E-A965-9D81AC17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621"/>
  </w:style>
  <w:style w:type="paragraph" w:styleId="Footer">
    <w:name w:val="footer"/>
    <w:basedOn w:val="Normal"/>
    <w:link w:val="FooterChar"/>
    <w:uiPriority w:val="99"/>
    <w:unhideWhenUsed/>
    <w:rsid w:val="0018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Ferri</dc:creator>
  <cp:keywords/>
  <dc:description/>
  <cp:lastModifiedBy>John Ferri</cp:lastModifiedBy>
  <cp:revision>107</cp:revision>
  <dcterms:created xsi:type="dcterms:W3CDTF">2017-12-14T02:32:00Z</dcterms:created>
  <dcterms:modified xsi:type="dcterms:W3CDTF">2017-12-14T13:34:00Z</dcterms:modified>
</cp:coreProperties>
</file>